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1" w:rsidRPr="00060CBB" w:rsidRDefault="00B351C1" w:rsidP="00B351C1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CBB">
        <w:rPr>
          <w:rFonts w:ascii="Times New Roman" w:hAnsi="Times New Roman" w:cs="Times New Roman"/>
          <w:b/>
          <w:i/>
          <w:sz w:val="24"/>
          <w:szCs w:val="24"/>
        </w:rPr>
        <w:t>Miejskie Przedszkole nr 2 „Fantazja” ul. Polska 42, 12-100 Szczytno</w:t>
      </w:r>
    </w:p>
    <w:p w:rsidR="00B351C1" w:rsidRPr="00060CBB" w:rsidRDefault="00B351C1" w:rsidP="00B35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DZIAŁANIA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RZECZ POPRAWY ZAPEWNIENIA DOSTĘPNOŚCI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OSOBOM ZE SZCZEGÓLNYMI POTRZEBAMI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LATA 2020 - 2021 </w:t>
      </w: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060CBB">
      <w:pPr>
        <w:pStyle w:val="Bezodstpw"/>
      </w:pPr>
      <w:r>
        <w:rPr>
          <w:b/>
        </w:rPr>
        <w:t xml:space="preserve">Nazwa podmiotu: </w:t>
      </w:r>
      <w:r>
        <w:t>Miejskie Przedszkole nr 2 „Fantazja” w Szczytnie</w:t>
      </w:r>
      <w:r>
        <w:br/>
      </w:r>
      <w:r>
        <w:rPr>
          <w:b/>
        </w:rPr>
        <w:t xml:space="preserve">Sporządzono: </w:t>
      </w:r>
      <w:r>
        <w:t xml:space="preserve">01 marca 2021 r. </w:t>
      </w:r>
      <w:r>
        <w:br/>
      </w:r>
      <w:r>
        <w:rPr>
          <w:b/>
        </w:rPr>
        <w:t>Dokument opracował:</w:t>
      </w:r>
      <w:r>
        <w:t xml:space="preserve"> Koordynator ds. dostępności w Miejskim Przedszkolu nr 2 „Fantazja” </w:t>
      </w:r>
      <w:r w:rsidR="00060CBB">
        <w:br/>
        <w:t xml:space="preserve">                                          </w:t>
      </w:r>
      <w:r>
        <w:t>w Szczytnie – Anna Grzechnik</w:t>
      </w:r>
    </w:p>
    <w:p w:rsidR="00B351C1" w:rsidRDefault="00B351C1" w:rsidP="00060CBB">
      <w:pPr>
        <w:pStyle w:val="Bezodstpw"/>
        <w:rPr>
          <w:sz w:val="24"/>
          <w:szCs w:val="24"/>
        </w:rPr>
      </w:pPr>
    </w:p>
    <w:p w:rsidR="00B351C1" w:rsidRDefault="00B351C1" w:rsidP="00060CBB">
      <w:pPr>
        <w:pStyle w:val="Bezodstpw"/>
        <w:rPr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60CBB" w:rsidRDefault="00B351C1" w:rsidP="00060CB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Dyrektor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Miejskiego Przedszkola nr 2 „Fantazja”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w Szczytnie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Magdalena Rzepecka</w:t>
      </w:r>
    </w:p>
    <w:p w:rsidR="00060CBB" w:rsidRDefault="00060CBB" w:rsidP="00060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CBB" w:rsidRDefault="00060CBB" w:rsidP="00060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CBB" w:rsidRDefault="00060CBB" w:rsidP="00060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CBB" w:rsidRDefault="00060CBB" w:rsidP="00060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CBB" w:rsidRDefault="00060CBB" w:rsidP="00060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1C1" w:rsidRPr="00060CBB" w:rsidRDefault="00B351C1" w:rsidP="00060CB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0C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PLAN DZIAŁANIA NA RZECZ POPRAWY ZAPEWNIENIA DOSTĘPNOŚCI </w:t>
      </w:r>
      <w:r w:rsidRPr="00060CBB">
        <w:rPr>
          <w:rFonts w:ascii="Times New Roman" w:hAnsi="Times New Roman" w:cs="Times New Roman"/>
          <w:b/>
          <w:sz w:val="20"/>
          <w:szCs w:val="20"/>
        </w:rPr>
        <w:br/>
        <w:t xml:space="preserve">OSOBOM ZE SZCZEGÓLNYMI POTRZEBAMI </w:t>
      </w:r>
      <w:r w:rsidRPr="00060CBB">
        <w:rPr>
          <w:rFonts w:ascii="Times New Roman" w:hAnsi="Times New Roman" w:cs="Times New Roman"/>
          <w:b/>
          <w:sz w:val="20"/>
          <w:szCs w:val="20"/>
        </w:rPr>
        <w:br/>
        <w:t>NA LATA 2020 - 2021.</w:t>
      </w:r>
    </w:p>
    <w:p w:rsidR="00B351C1" w:rsidRDefault="00B351C1" w:rsidP="00B351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i w związku z art. 6 ustawy z dnia 19 lipca 2019 r. o zapewnieniu dostępności osobom ze szczególnymi potrzebami (Dz. U. z 2019  r. poz. 1696) ustala się plan działania na rzecz poprawy zapewnienia dostępności osobom ze szczególnymi potrzebami.</w:t>
      </w:r>
    </w:p>
    <w:tbl>
      <w:tblPr>
        <w:tblStyle w:val="Tabela-Siatka"/>
        <w:tblW w:w="9288" w:type="dxa"/>
        <w:tblCellMar>
          <w:left w:w="103" w:type="dxa"/>
        </w:tblCellMar>
        <w:tblLook w:val="04A0"/>
      </w:tblPr>
      <w:tblGrid>
        <w:gridCol w:w="654"/>
        <w:gridCol w:w="2493"/>
        <w:gridCol w:w="2228"/>
        <w:gridCol w:w="2335"/>
        <w:gridCol w:w="1578"/>
      </w:tblGrid>
      <w:tr w:rsidR="00B351C1" w:rsidTr="00BB5293"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BB5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BB5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BB5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Realizujący zadania wynikające </w:t>
            </w:r>
            <w:r>
              <w:rPr>
                <w:rFonts w:ascii="Times New Roman" w:hAnsi="Times New Roman" w:cs="Times New Roman"/>
                <w:b/>
              </w:rPr>
              <w:br/>
              <w:t>z art. 6 ustawy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BB5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BB5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</w:tr>
      <w:tr w:rsidR="00B351C1" w:rsidTr="00BB5293">
        <w:trPr>
          <w:trHeight w:val="101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Powołanie koordynatora ds. dostępności osobom ze szczególnymi potrzebami. Podanie do publicznej wiadomości danych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o osobie wyznaczonej na koordynatora. Zamieszczenie zarządzenia dyrektora szkoły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o powołaniu koordynatora ds. dostępności (strona internetowa szkoły / BIP). Opracowanie i umieszczenie deklaracji dostępności oraz wzoru wniosku </w:t>
            </w:r>
            <w:r>
              <w:rPr>
                <w:rFonts w:ascii="Times New Roman" w:hAnsi="Times New Roman" w:cs="Times New Roman"/>
                <w:szCs w:val="20"/>
              </w:rPr>
              <w:br/>
              <w:t>o zapewnienie dostępności na stronie internetowej szkoły / BIP.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Dyrektor Przedszkola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Zarządzenie Dyrektora Przedszkola.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Zamieszczenie informacji na stronie internetowej przedszkola / BIP. 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luty / marzec 2021 r.</w:t>
            </w:r>
          </w:p>
        </w:tc>
      </w:tr>
      <w:tr w:rsidR="00B351C1" w:rsidTr="00BB5293">
        <w:trPr>
          <w:trHeight w:val="3085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Analiza stanu obiektów przedszkola pod względem dostosowania do potrzeb osób ze szczególnymi potrzebami – dostępność architektoniczna, informacyjno – komunikacyjna, cyfrowa.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Koordynator ds. dostępności w Miejskim Przedszkolu nr 2 „Fantazja” 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Oględziny i zebranie danych w zakresie stwierdzonych istniejących przeszkód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w dostępności dla osób ze szczególnymi potrzebami. Uzyskanie informacji na temat dostosowania architektonicznego, cyfrowego oraz komunikacyjnego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w  budynku Miejskiego Przedszkola nr 2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 do zapisów wynikających z art. 6 ustawy.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Konsultacje i przekazanie propozycji dotyczących alternatywnych rozwiązań.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luty 2021 r.</w:t>
            </w:r>
          </w:p>
        </w:tc>
      </w:tr>
      <w:tr w:rsidR="00B351C1" w:rsidTr="00BB5293">
        <w:trPr>
          <w:trHeight w:val="1828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Przygotowanie planu działania na rzecz poprawy zapewnienia dostępności osobom ze szczególnymi potrzebami. 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Koordynator ds. dostępności w Miejskim Przedszkolu nr 2 „Fantazja”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Redaktor strony internetowej Miejskiego Przedszkola nr2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w Szczytnie. 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Opracowanie planu działania, o którym mowa w art. 14 ust. 2 pkt 2 ustawy z dnia 19 lipca 2019 r. o zapewnieniu dostępności osobom ze szczególnymi potrzebami (Dz. U. z 2019  r. poz. 1696) i przekazanie do zatwierdzenia dyrektorowi szkoły. 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Publikacja na stronie internetowej BIP.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marzec 2021 r.</w:t>
            </w:r>
          </w:p>
        </w:tc>
      </w:tr>
      <w:tr w:rsidR="00B351C1" w:rsidTr="00BB5293">
        <w:trPr>
          <w:trHeight w:val="4047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Analiza w zakresie dostępności alternatywnej w przypadku braku możliwości zapewnienia dostępności dla osób ze szczególnymi potrzebami.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Wspieranie osób ze szczególnymi potrzebami. Zapewnienie dostępu alternatywnego.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Koordynator ds. dostępności w Miejskim Przedszkolu nr 2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Pracownicy przedszkola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Dyrektor Przedszkola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Zapewnienie osobom ze szczególnymi potrzebami wsparcia innej osoby, wsparcia technicznego, </w:t>
            </w:r>
            <w:r>
              <w:rPr>
                <w:rFonts w:ascii="Times New Roman" w:hAnsi="Times New Roman" w:cs="Times New Roman"/>
                <w:szCs w:val="20"/>
              </w:rPr>
              <w:br/>
              <w:t>w tym także wykorzystania nowoczesnych technologii (zapewnienie kontaktu telefonicznego, korespondencyjnego za pomocą środków komunikacji elektronicznej).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Podejmowanie działań mających na celu ułatwienie dostępności we wszystkich obszarach.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Realizacja </w:t>
            </w:r>
            <w:r>
              <w:rPr>
                <w:rFonts w:ascii="Times New Roman" w:hAnsi="Times New Roman" w:cs="Times New Roman"/>
                <w:szCs w:val="20"/>
              </w:rPr>
              <w:br/>
              <w:t>w całym okresie działania.</w:t>
            </w:r>
          </w:p>
        </w:tc>
      </w:tr>
      <w:tr w:rsidR="00B351C1" w:rsidTr="00BB5293">
        <w:trPr>
          <w:trHeight w:val="314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5. 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Wspieranie osób ze szczególnymi potrzebami do dostępności w zakresie: architektonicznym, cyfrowym, informacyjno – komunikacyjnym.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Dyrektor Przedszkola, koordynator ds. dostępności, pracownicy obsługi przedszkola oraz redaktor strony internetowej przedszkola.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8F24DB" w:rsidRPr="00861055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 w:rsidRPr="00861055">
              <w:rPr>
                <w:rFonts w:ascii="Times New Roman" w:hAnsi="Times New Roman" w:cs="Times New Roman"/>
                <w:szCs w:val="20"/>
              </w:rPr>
              <w:t>Koordynacja dostępności w budyn</w:t>
            </w:r>
            <w:r w:rsidR="00CE380F" w:rsidRPr="00861055">
              <w:rPr>
                <w:rFonts w:ascii="Times New Roman" w:hAnsi="Times New Roman" w:cs="Times New Roman"/>
                <w:szCs w:val="20"/>
              </w:rPr>
              <w:t>ku Miejskiego Przedszkola nr 2</w:t>
            </w:r>
            <w:r w:rsidRPr="0086105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61055">
              <w:rPr>
                <w:rFonts w:ascii="Times New Roman" w:hAnsi="Times New Roman" w:cs="Times New Roman"/>
                <w:szCs w:val="20"/>
              </w:rPr>
              <w:br/>
              <w:t>w Szczytnie poprzez:</w:t>
            </w:r>
          </w:p>
          <w:p w:rsidR="002275AA" w:rsidRPr="00861055" w:rsidRDefault="00CE380F" w:rsidP="00060CBB">
            <w:pPr>
              <w:rPr>
                <w:rFonts w:ascii="Times New Roman" w:hAnsi="Times New Roman" w:cs="Times New Roman"/>
              </w:rPr>
            </w:pPr>
            <w:r w:rsidRPr="00861055">
              <w:rPr>
                <w:rFonts w:ascii="Times New Roman" w:hAnsi="Times New Roman" w:cs="Times New Roman"/>
              </w:rPr>
              <w:t>1.</w:t>
            </w:r>
            <w:r w:rsidR="008F24DB" w:rsidRPr="00861055">
              <w:rPr>
                <w:rFonts w:ascii="Times New Roman" w:hAnsi="Times New Roman" w:cs="Times New Roman"/>
              </w:rPr>
              <w:t>Przesyłanie możliwymi środkami niezbędnych informacji oraz pro</w:t>
            </w:r>
            <w:r w:rsidRPr="00861055">
              <w:rPr>
                <w:rFonts w:ascii="Times New Roman" w:hAnsi="Times New Roman" w:cs="Times New Roman"/>
              </w:rPr>
              <w:t>wadzenie bezpośrednich spotkań dla osób zainteresowanych</w:t>
            </w:r>
          </w:p>
          <w:p w:rsidR="00B351C1" w:rsidRDefault="008A61F6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80F" w:rsidRPr="00861055">
              <w:rPr>
                <w:rFonts w:ascii="Times New Roman" w:hAnsi="Times New Roman" w:cs="Times New Roman"/>
              </w:rPr>
              <w:t>.Zapewnienie osobom ze szczególnymi potrzebami wsparcia innej osoby lub zapewnienie wsparcia technicznego.</w:t>
            </w:r>
            <w:r>
              <w:rPr>
                <w:rFonts w:ascii="Times New Roman" w:hAnsi="Times New Roman" w:cs="Times New Roman"/>
                <w:szCs w:val="20"/>
              </w:rPr>
              <w:br/>
              <w:t>3</w:t>
            </w:r>
            <w:r w:rsidR="00B351C1" w:rsidRPr="00861055">
              <w:rPr>
                <w:rFonts w:ascii="Times New Roman" w:hAnsi="Times New Roman" w:cs="Times New Roman"/>
                <w:szCs w:val="20"/>
              </w:rPr>
              <w:t xml:space="preserve">. w miarę możliwości finansowych, </w:t>
            </w:r>
            <w:r w:rsidR="00B351C1" w:rsidRPr="00861055">
              <w:rPr>
                <w:rFonts w:ascii="Times New Roman" w:hAnsi="Times New Roman" w:cs="Times New Roman"/>
                <w:szCs w:val="20"/>
              </w:rPr>
              <w:br/>
              <w:t xml:space="preserve">w porozumieniu </w:t>
            </w:r>
            <w:r w:rsidR="00B351C1" w:rsidRPr="00861055">
              <w:rPr>
                <w:rFonts w:ascii="Times New Roman" w:hAnsi="Times New Roman" w:cs="Times New Roman"/>
                <w:szCs w:val="20"/>
              </w:rPr>
              <w:br/>
              <w:t xml:space="preserve">z Urzędem Miejskim </w:t>
            </w:r>
            <w:r w:rsidR="00B351C1" w:rsidRPr="00861055">
              <w:rPr>
                <w:rFonts w:ascii="Times New Roman" w:hAnsi="Times New Roman" w:cs="Times New Roman"/>
                <w:szCs w:val="20"/>
              </w:rPr>
              <w:br/>
              <w:t xml:space="preserve">w Szczytnie zakup przenośnej rampy (szyny) na schody dla wózków inwalidzkich oraz dziecięcych, </w:t>
            </w:r>
            <w:r w:rsidR="00B351C1" w:rsidRPr="00861055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Realizacja </w:t>
            </w:r>
            <w:r>
              <w:rPr>
                <w:rFonts w:ascii="Times New Roman" w:hAnsi="Times New Roman" w:cs="Times New Roman"/>
                <w:szCs w:val="20"/>
              </w:rPr>
              <w:br/>
              <w:t>w całym okresie działania.</w:t>
            </w:r>
          </w:p>
        </w:tc>
      </w:tr>
      <w:tr w:rsidR="00B351C1" w:rsidTr="00BB5293"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Uzyskanie danych zbiorczych do raportu </w:t>
            </w:r>
            <w:r>
              <w:rPr>
                <w:rFonts w:ascii="Times New Roman" w:hAnsi="Times New Roman" w:cs="Times New Roman"/>
                <w:szCs w:val="20"/>
              </w:rPr>
              <w:br/>
              <w:t>o stanie dostępności.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Koordynator ds. dostę</w:t>
            </w:r>
            <w:r w:rsidR="00F04816">
              <w:rPr>
                <w:rFonts w:ascii="Times New Roman" w:hAnsi="Times New Roman" w:cs="Times New Roman"/>
                <w:szCs w:val="20"/>
              </w:rPr>
              <w:t>pności w Miejskim Przedszkolu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04816">
              <w:rPr>
                <w:rFonts w:ascii="Times New Roman" w:hAnsi="Times New Roman" w:cs="Times New Roman"/>
                <w:szCs w:val="20"/>
              </w:rPr>
              <w:t>nr 2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Uzyskiwanie danych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w zakresie realizacji uwag odnoszących się do stwierdzonych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istniejących przeszkód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w dostępności osobom ze szczególnymi potrzebami i zaleceń dotyczących zniwelowania bądź całkowitego usunięcia tych wad. 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Realizacja </w:t>
            </w:r>
            <w:r>
              <w:rPr>
                <w:rFonts w:ascii="Times New Roman" w:hAnsi="Times New Roman" w:cs="Times New Roman"/>
                <w:szCs w:val="20"/>
              </w:rPr>
              <w:br/>
              <w:t>w całym okresie działania.</w:t>
            </w:r>
          </w:p>
        </w:tc>
      </w:tr>
      <w:tr w:rsidR="00B351C1" w:rsidTr="00BB5293">
        <w:trPr>
          <w:trHeight w:val="1765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7.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  <w:vAlign w:val="center"/>
          </w:tcPr>
          <w:p w:rsidR="00060CBB" w:rsidRPr="00861055" w:rsidRDefault="00060CBB" w:rsidP="00060CBB">
            <w:pPr>
              <w:pStyle w:val="Default"/>
              <w:rPr>
                <w:sz w:val="20"/>
                <w:szCs w:val="20"/>
              </w:rPr>
            </w:pPr>
            <w:r w:rsidRPr="00861055">
              <w:rPr>
                <w:sz w:val="20"/>
                <w:szCs w:val="20"/>
              </w:rPr>
              <w:t xml:space="preserve">Sporządzenie raportu o stanie zapewnienia dostępności osobom ze szczególnymi potrzebami, zgodnie z art. 11 ustawy z dnia 19 lipca 2019 r. o zapewnianiu dostępności osobom ze szczególnymi potrzebami </w:t>
            </w:r>
            <w:r w:rsidRPr="00861055">
              <w:rPr>
                <w:i/>
                <w:iCs/>
                <w:sz w:val="20"/>
                <w:szCs w:val="20"/>
              </w:rPr>
              <w:t xml:space="preserve">(Dz.U.2019r. poz.1696 ze zm.). </w:t>
            </w:r>
          </w:p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Koordynator ds. dostę</w:t>
            </w:r>
            <w:r w:rsidR="00060CBB">
              <w:rPr>
                <w:rFonts w:ascii="Times New Roman" w:hAnsi="Times New Roman" w:cs="Times New Roman"/>
                <w:szCs w:val="20"/>
              </w:rPr>
              <w:t>pności w Miejskim Przedszkolu nr 2 „Fantazja”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</w:tc>
        <w:tc>
          <w:tcPr>
            <w:tcW w:w="2335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Przekazanie sporządzonego raportu do </w:t>
            </w:r>
            <w:r w:rsidR="00060CBB">
              <w:rPr>
                <w:rFonts w:ascii="Times New Roman" w:hAnsi="Times New Roman" w:cs="Times New Roman"/>
                <w:szCs w:val="20"/>
              </w:rPr>
              <w:t>zatwierdzenia Dyrektorowi Przedszkola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br/>
              <w:t>a następnie podanie do publicznej wiadomości na stro</w:t>
            </w:r>
            <w:r w:rsidR="00060CBB">
              <w:rPr>
                <w:rFonts w:ascii="Times New Roman" w:hAnsi="Times New Roman" w:cs="Times New Roman"/>
                <w:szCs w:val="20"/>
              </w:rPr>
              <w:t>nie BIP Miejskiego Przedszkola nr 2 „Fantazja”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br/>
              <w:t>w Szczytnie.</w:t>
            </w: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  <w:vAlign w:val="center"/>
          </w:tcPr>
          <w:p w:rsidR="00B351C1" w:rsidRDefault="00B351C1" w:rsidP="00060CB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marzec 2021 r.</w:t>
            </w:r>
          </w:p>
        </w:tc>
      </w:tr>
    </w:tbl>
    <w:p w:rsidR="00B351C1" w:rsidRDefault="00B351C1" w:rsidP="00060CBB">
      <w:pPr>
        <w:rPr>
          <w:rFonts w:ascii="Times New Roman" w:hAnsi="Times New Roman" w:cs="Times New Roman"/>
          <w:sz w:val="24"/>
          <w:szCs w:val="24"/>
        </w:rPr>
      </w:pPr>
    </w:p>
    <w:p w:rsidR="00B351C1" w:rsidRDefault="00B351C1" w:rsidP="00B351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Szczytno, dnia 01 marca 2021 r. </w:t>
      </w: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51C1" w:rsidRDefault="00B351C1" w:rsidP="00B351C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51C1" w:rsidRDefault="00B351C1" w:rsidP="00B351C1">
      <w:pPr>
        <w:jc w:val="center"/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996731" w:rsidRDefault="00996731"/>
    <w:sectPr w:rsidR="00996731" w:rsidSect="00285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EA" w:rsidRDefault="002E01EA" w:rsidP="00905C67">
      <w:pPr>
        <w:spacing w:after="0" w:line="240" w:lineRule="auto"/>
      </w:pPr>
      <w:r>
        <w:separator/>
      </w:r>
    </w:p>
  </w:endnote>
  <w:endnote w:type="continuationSeparator" w:id="1">
    <w:p w:rsidR="002E01EA" w:rsidRDefault="002E01EA" w:rsidP="0090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15" w:rsidRDefault="002E01EA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EA" w:rsidRDefault="002E01EA" w:rsidP="00905C67">
      <w:pPr>
        <w:spacing w:after="0" w:line="240" w:lineRule="auto"/>
      </w:pPr>
      <w:r>
        <w:separator/>
      </w:r>
    </w:p>
  </w:footnote>
  <w:footnote w:type="continuationSeparator" w:id="1">
    <w:p w:rsidR="002E01EA" w:rsidRDefault="002E01EA" w:rsidP="0090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15" w:rsidRDefault="002E0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793"/>
    <w:multiLevelType w:val="hybridMultilevel"/>
    <w:tmpl w:val="B0E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1C1"/>
    <w:rsid w:val="00060CBB"/>
    <w:rsid w:val="002275AA"/>
    <w:rsid w:val="002E01EA"/>
    <w:rsid w:val="00861055"/>
    <w:rsid w:val="008A61F6"/>
    <w:rsid w:val="008F24DB"/>
    <w:rsid w:val="00905C67"/>
    <w:rsid w:val="00996731"/>
    <w:rsid w:val="00B351C1"/>
    <w:rsid w:val="00CE380F"/>
    <w:rsid w:val="00F0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C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51C1"/>
  </w:style>
  <w:style w:type="character" w:customStyle="1" w:styleId="StopkaZnak">
    <w:name w:val="Stopka Znak"/>
    <w:basedOn w:val="Domylnaczcionkaakapitu"/>
    <w:link w:val="Footer"/>
    <w:uiPriority w:val="99"/>
    <w:qFormat/>
    <w:rsid w:val="00B351C1"/>
    <w:rPr>
      <w:color w:val="00000A"/>
    </w:rPr>
  </w:style>
  <w:style w:type="paragraph" w:customStyle="1" w:styleId="Header">
    <w:name w:val="Header"/>
    <w:basedOn w:val="Normalny"/>
    <w:uiPriority w:val="99"/>
    <w:unhideWhenUsed/>
    <w:rsid w:val="00B351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351C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351C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351C1"/>
    <w:rPr>
      <w:color w:val="00000A"/>
    </w:rPr>
  </w:style>
  <w:style w:type="paragraph" w:styleId="Akapitzlist">
    <w:name w:val="List Paragraph"/>
    <w:basedOn w:val="Normalny"/>
    <w:uiPriority w:val="34"/>
    <w:qFormat/>
    <w:rsid w:val="00CE380F"/>
    <w:pPr>
      <w:ind w:left="720"/>
      <w:contextualSpacing/>
    </w:pPr>
  </w:style>
  <w:style w:type="paragraph" w:customStyle="1" w:styleId="Default">
    <w:name w:val="Default"/>
    <w:rsid w:val="00F0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60CBB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E2-99B1-42F0-8BD2-A68A0D8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2021-03-31T07:42:00Z</dcterms:created>
  <dcterms:modified xsi:type="dcterms:W3CDTF">2021-03-31T09:03:00Z</dcterms:modified>
</cp:coreProperties>
</file>